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1E" w:rsidRPr="009B6146" w:rsidRDefault="0087297B" w:rsidP="0087297B">
      <w:pPr>
        <w:rPr>
          <w:rFonts w:ascii="Times New Roman" w:hAnsi="Times New Roman" w:cs="Times New Roman"/>
          <w:b/>
          <w:sz w:val="24"/>
          <w:szCs w:val="24"/>
        </w:rPr>
      </w:pPr>
      <w:r w:rsidRPr="009B6146">
        <w:rPr>
          <w:rFonts w:ascii="Times New Roman" w:hAnsi="Times New Roman" w:cs="Times New Roman"/>
          <w:b/>
          <w:sz w:val="24"/>
          <w:szCs w:val="24"/>
        </w:rPr>
        <w:t>SCREENINGOVÉ TESTOVÁNÍ ŽÁKŮ V ZÁŘÍ 2021</w:t>
      </w:r>
    </w:p>
    <w:p w:rsidR="00D2711E" w:rsidRPr="00C1304F" w:rsidRDefault="00D2711E" w:rsidP="0087297B">
      <w:pPr>
        <w:rPr>
          <w:rFonts w:ascii="Times New Roman" w:hAnsi="Times New Roman" w:cs="Times New Roman"/>
          <w:sz w:val="24"/>
          <w:szCs w:val="24"/>
        </w:rPr>
      </w:pPr>
      <w:r w:rsidRPr="00D2711E">
        <w:rPr>
          <w:rFonts w:ascii="Times New Roman" w:hAnsi="Times New Roman" w:cs="Times New Roman"/>
          <w:b/>
          <w:sz w:val="24"/>
          <w:szCs w:val="24"/>
        </w:rPr>
        <w:t xml:space="preserve">Každá osoba (žáci, zaměstnanci, třetí osoby) je povinna si při vstupu do budovy školy a ve společných prostorech zakrýt dýchací cesty, a to takovým ochranným prostředkem dýchacích cest, který je uveden v aktuálně platném mimořádném opatření </w:t>
      </w:r>
      <w:proofErr w:type="spellStart"/>
      <w:r w:rsidRPr="00D2711E">
        <w:rPr>
          <w:rFonts w:ascii="Times New Roman" w:hAnsi="Times New Roman" w:cs="Times New Roman"/>
          <w:b/>
          <w:sz w:val="24"/>
          <w:szCs w:val="24"/>
        </w:rPr>
        <w:t>MZd</w:t>
      </w:r>
      <w:proofErr w:type="spellEnd"/>
    </w:p>
    <w:p w:rsidR="0087297B" w:rsidRPr="00310D64" w:rsidRDefault="0087297B" w:rsidP="00310D64">
      <w:pPr>
        <w:pStyle w:val="Odstavecseseznamem"/>
        <w:numPr>
          <w:ilvl w:val="0"/>
          <w:numId w:val="2"/>
        </w:numPr>
        <w:ind w:left="0"/>
        <w:jc w:val="both"/>
        <w:rPr>
          <w:rFonts w:ascii="Times New Roman" w:hAnsi="Times New Roman" w:cs="Times New Roman"/>
          <w:sz w:val="24"/>
          <w:szCs w:val="24"/>
        </w:rPr>
      </w:pPr>
      <w:r w:rsidRPr="00310D64">
        <w:rPr>
          <w:rFonts w:ascii="Times New Roman" w:hAnsi="Times New Roman" w:cs="Times New Roman"/>
          <w:b/>
          <w:sz w:val="24"/>
          <w:szCs w:val="24"/>
        </w:rPr>
        <w:t>První preventivní screeningové testování žáků</w:t>
      </w:r>
      <w:r w:rsidRPr="00310D64">
        <w:rPr>
          <w:rFonts w:ascii="Times New Roman" w:hAnsi="Times New Roman" w:cs="Times New Roman"/>
          <w:sz w:val="24"/>
          <w:szCs w:val="24"/>
        </w:rPr>
        <w:t xml:space="preserve"> pomocí neinvazivních antigenních formou </w:t>
      </w:r>
      <w:proofErr w:type="spellStart"/>
      <w:r w:rsidRPr="00310D64">
        <w:rPr>
          <w:rFonts w:ascii="Times New Roman" w:hAnsi="Times New Roman" w:cs="Times New Roman"/>
          <w:sz w:val="24"/>
          <w:szCs w:val="24"/>
        </w:rPr>
        <w:t>samoodběru</w:t>
      </w:r>
      <w:proofErr w:type="spellEnd"/>
      <w:r w:rsidRPr="00310D64">
        <w:rPr>
          <w:rFonts w:ascii="Times New Roman" w:hAnsi="Times New Roman" w:cs="Times New Roman"/>
          <w:sz w:val="24"/>
          <w:szCs w:val="24"/>
        </w:rPr>
        <w:t xml:space="preserve"> (</w:t>
      </w:r>
      <w:r w:rsidR="00887E46" w:rsidRPr="00310D64">
        <w:rPr>
          <w:rFonts w:ascii="Times New Roman" w:hAnsi="Times New Roman" w:cs="Times New Roman"/>
          <w:sz w:val="24"/>
          <w:szCs w:val="24"/>
        </w:rPr>
        <w:t>antigenními testy GENRUI</w:t>
      </w:r>
      <w:r w:rsidR="00310D64">
        <w:rPr>
          <w:rFonts w:ascii="Times New Roman" w:hAnsi="Times New Roman" w:cs="Times New Roman"/>
          <w:sz w:val="24"/>
          <w:szCs w:val="24"/>
        </w:rPr>
        <w:t xml:space="preserve"> – stěrem z nosu</w:t>
      </w:r>
      <w:r w:rsidRPr="00310D64">
        <w:rPr>
          <w:rFonts w:ascii="Times New Roman" w:hAnsi="Times New Roman" w:cs="Times New Roman"/>
          <w:sz w:val="24"/>
          <w:szCs w:val="24"/>
        </w:rPr>
        <w:t xml:space="preserve">) bude </w:t>
      </w:r>
      <w:r w:rsidRPr="00310D64">
        <w:rPr>
          <w:rFonts w:ascii="Times New Roman" w:hAnsi="Times New Roman" w:cs="Times New Roman"/>
          <w:b/>
          <w:sz w:val="24"/>
          <w:szCs w:val="24"/>
        </w:rPr>
        <w:t>u žáků</w:t>
      </w:r>
      <w:r w:rsidR="00FB3C06">
        <w:rPr>
          <w:rFonts w:ascii="Times New Roman" w:hAnsi="Times New Roman" w:cs="Times New Roman"/>
          <w:b/>
          <w:sz w:val="24"/>
          <w:szCs w:val="24"/>
        </w:rPr>
        <w:t xml:space="preserve"> </w:t>
      </w:r>
      <w:r w:rsidR="00594E56">
        <w:rPr>
          <w:rFonts w:ascii="Times New Roman" w:hAnsi="Times New Roman" w:cs="Times New Roman"/>
          <w:b/>
          <w:sz w:val="24"/>
          <w:szCs w:val="24"/>
        </w:rPr>
        <w:t>1</w:t>
      </w:r>
      <w:r w:rsidRPr="00310D64">
        <w:rPr>
          <w:rFonts w:ascii="Times New Roman" w:hAnsi="Times New Roman" w:cs="Times New Roman"/>
          <w:b/>
          <w:sz w:val="24"/>
          <w:szCs w:val="24"/>
        </w:rPr>
        <w:t>. až 9. ročníku první školní den</w:t>
      </w:r>
      <w:r w:rsidRPr="00310D64">
        <w:rPr>
          <w:rFonts w:ascii="Times New Roman" w:hAnsi="Times New Roman" w:cs="Times New Roman"/>
          <w:sz w:val="24"/>
          <w:szCs w:val="24"/>
        </w:rPr>
        <w:t>, tedy 1. 9. 2021, ve svých kmenových třídách.</w:t>
      </w:r>
    </w:p>
    <w:p w:rsidR="0087297B" w:rsidRPr="00310D64" w:rsidRDefault="0087297B" w:rsidP="00310D64">
      <w:pPr>
        <w:pStyle w:val="Odstavecseseznamem"/>
        <w:numPr>
          <w:ilvl w:val="0"/>
          <w:numId w:val="2"/>
        </w:numPr>
        <w:ind w:left="0"/>
        <w:jc w:val="both"/>
        <w:rPr>
          <w:rFonts w:ascii="Times New Roman" w:hAnsi="Times New Roman" w:cs="Times New Roman"/>
          <w:sz w:val="24"/>
          <w:szCs w:val="24"/>
        </w:rPr>
      </w:pPr>
      <w:r w:rsidRPr="00310D64">
        <w:rPr>
          <w:rFonts w:ascii="Times New Roman" w:hAnsi="Times New Roman" w:cs="Times New Roman"/>
          <w:b/>
          <w:sz w:val="24"/>
          <w:szCs w:val="24"/>
        </w:rPr>
        <w:t xml:space="preserve">Další testování proběhne v pondělí 6. září a ve </w:t>
      </w:r>
      <w:r w:rsidR="00C1304F" w:rsidRPr="00310D64">
        <w:rPr>
          <w:rFonts w:ascii="Times New Roman" w:hAnsi="Times New Roman" w:cs="Times New Roman"/>
          <w:b/>
          <w:sz w:val="24"/>
          <w:szCs w:val="24"/>
        </w:rPr>
        <w:t>čtvrtek 9. září</w:t>
      </w:r>
      <w:r w:rsidRPr="00310D64">
        <w:rPr>
          <w:rFonts w:ascii="Times New Roman" w:hAnsi="Times New Roman" w:cs="Times New Roman"/>
          <w:sz w:val="24"/>
          <w:szCs w:val="24"/>
        </w:rPr>
        <w:t>.</w:t>
      </w:r>
    </w:p>
    <w:p w:rsidR="007014BE" w:rsidRPr="00310D64" w:rsidRDefault="007014BE" w:rsidP="00310D64">
      <w:pPr>
        <w:pStyle w:val="Odstavecseseznamem"/>
        <w:numPr>
          <w:ilvl w:val="0"/>
          <w:numId w:val="2"/>
        </w:numPr>
        <w:ind w:left="0"/>
        <w:jc w:val="both"/>
        <w:rPr>
          <w:rFonts w:ascii="Times New Roman" w:hAnsi="Times New Roman" w:cs="Times New Roman"/>
          <w:b/>
          <w:sz w:val="24"/>
          <w:szCs w:val="24"/>
        </w:rPr>
      </w:pPr>
      <w:r w:rsidRPr="00310D64">
        <w:rPr>
          <w:rFonts w:ascii="Times New Roman" w:hAnsi="Times New Roman" w:cs="Times New Roman"/>
          <w:sz w:val="24"/>
          <w:szCs w:val="24"/>
        </w:rPr>
        <w:t xml:space="preserve">Pokud dítě nebo žák </w:t>
      </w:r>
      <w:r w:rsidRPr="00310D64">
        <w:rPr>
          <w:rFonts w:ascii="Times New Roman" w:hAnsi="Times New Roman" w:cs="Times New Roman"/>
          <w:b/>
          <w:sz w:val="24"/>
          <w:szCs w:val="24"/>
        </w:rPr>
        <w:t>nebude přítomen</w:t>
      </w:r>
      <w:r w:rsidRPr="00310D64">
        <w:rPr>
          <w:rFonts w:ascii="Times New Roman" w:hAnsi="Times New Roman" w:cs="Times New Roman"/>
          <w:sz w:val="24"/>
          <w:szCs w:val="24"/>
        </w:rPr>
        <w:t xml:space="preserve"> na testování na začátku vyučování, ale dostaví se na vyučování později (nebo jiný den), </w:t>
      </w:r>
      <w:r w:rsidRPr="00310D64">
        <w:rPr>
          <w:rFonts w:ascii="Times New Roman" w:hAnsi="Times New Roman" w:cs="Times New Roman"/>
          <w:b/>
          <w:sz w:val="24"/>
          <w:szCs w:val="24"/>
        </w:rPr>
        <w:t>provede si test pod dohledem pověřené osoby bezprostředně po svém příchodu.</w:t>
      </w:r>
    </w:p>
    <w:p w:rsidR="0087297B" w:rsidRPr="00310D64" w:rsidRDefault="0087297B" w:rsidP="00310D64">
      <w:pPr>
        <w:pStyle w:val="Odstavecseseznamem"/>
        <w:numPr>
          <w:ilvl w:val="0"/>
          <w:numId w:val="2"/>
        </w:numPr>
        <w:ind w:left="0"/>
        <w:jc w:val="both"/>
        <w:rPr>
          <w:rFonts w:ascii="Times New Roman" w:hAnsi="Times New Roman" w:cs="Times New Roman"/>
          <w:b/>
          <w:sz w:val="24"/>
          <w:szCs w:val="24"/>
        </w:rPr>
      </w:pPr>
      <w:r w:rsidRPr="00310D64">
        <w:rPr>
          <w:rFonts w:ascii="Times New Roman" w:hAnsi="Times New Roman" w:cs="Times New Roman"/>
          <w:b/>
          <w:sz w:val="24"/>
          <w:szCs w:val="24"/>
        </w:rPr>
        <w:t xml:space="preserve">Testování nepodstupují žáci: </w:t>
      </w:r>
    </w:p>
    <w:p w:rsidR="0087297B" w:rsidRPr="00C1304F" w:rsidRDefault="0087297B" w:rsidP="00D2711E">
      <w:pPr>
        <w:pStyle w:val="Odstavecseseznamem"/>
        <w:numPr>
          <w:ilvl w:val="0"/>
          <w:numId w:val="3"/>
        </w:numPr>
        <w:ind w:left="709"/>
        <w:jc w:val="both"/>
        <w:rPr>
          <w:rFonts w:ascii="Times New Roman" w:hAnsi="Times New Roman" w:cs="Times New Roman"/>
          <w:sz w:val="24"/>
          <w:szCs w:val="24"/>
        </w:rPr>
      </w:pPr>
      <w:r w:rsidRPr="00C1304F">
        <w:rPr>
          <w:rFonts w:ascii="Times New Roman" w:hAnsi="Times New Roman" w:cs="Times New Roman"/>
          <w:sz w:val="24"/>
          <w:szCs w:val="24"/>
        </w:rPr>
        <w:t xml:space="preserve">kteří </w:t>
      </w:r>
      <w:r w:rsidR="00DE7466" w:rsidRPr="00310D64">
        <w:rPr>
          <w:rFonts w:ascii="Times New Roman" w:hAnsi="Times New Roman" w:cs="Times New Roman"/>
          <w:b/>
          <w:sz w:val="24"/>
          <w:szCs w:val="24"/>
        </w:rPr>
        <w:t>doloží splnění</w:t>
      </w:r>
      <w:r w:rsidRPr="00310D64">
        <w:rPr>
          <w:rFonts w:ascii="Times New Roman" w:hAnsi="Times New Roman" w:cs="Times New Roman"/>
          <w:b/>
          <w:sz w:val="24"/>
          <w:szCs w:val="24"/>
        </w:rPr>
        <w:t xml:space="preserve"> podmínky pro bezinfekčnost po očkování</w:t>
      </w:r>
      <w:r w:rsidRPr="00C1304F">
        <w:rPr>
          <w:rFonts w:ascii="Times New Roman" w:hAnsi="Times New Roman" w:cs="Times New Roman"/>
          <w:sz w:val="24"/>
          <w:szCs w:val="24"/>
        </w:rPr>
        <w:t xml:space="preserve"> (14 dnů po plně dokončeném očkování)</w:t>
      </w:r>
    </w:p>
    <w:p w:rsidR="0087297B" w:rsidRPr="00C1304F" w:rsidRDefault="0087297B" w:rsidP="00D2711E">
      <w:pPr>
        <w:pStyle w:val="Odstavecseseznamem"/>
        <w:numPr>
          <w:ilvl w:val="0"/>
          <w:numId w:val="3"/>
        </w:numPr>
        <w:ind w:left="709"/>
        <w:jc w:val="both"/>
        <w:rPr>
          <w:rFonts w:ascii="Times New Roman" w:hAnsi="Times New Roman" w:cs="Times New Roman"/>
          <w:sz w:val="24"/>
          <w:szCs w:val="24"/>
        </w:rPr>
      </w:pPr>
      <w:r w:rsidRPr="00310D64">
        <w:rPr>
          <w:rFonts w:ascii="Times New Roman" w:hAnsi="Times New Roman" w:cs="Times New Roman"/>
          <w:b/>
          <w:sz w:val="24"/>
          <w:szCs w:val="24"/>
        </w:rPr>
        <w:t xml:space="preserve">po </w:t>
      </w:r>
      <w:r w:rsidR="00DE7466" w:rsidRPr="00310D64">
        <w:rPr>
          <w:rFonts w:ascii="Times New Roman" w:hAnsi="Times New Roman" w:cs="Times New Roman"/>
          <w:b/>
          <w:sz w:val="24"/>
          <w:szCs w:val="24"/>
        </w:rPr>
        <w:t>doložení prodělání</w:t>
      </w:r>
      <w:r w:rsidRPr="00310D64">
        <w:rPr>
          <w:rFonts w:ascii="Times New Roman" w:hAnsi="Times New Roman" w:cs="Times New Roman"/>
          <w:b/>
          <w:sz w:val="24"/>
          <w:szCs w:val="24"/>
        </w:rPr>
        <w:t xml:space="preserve"> onemocnění covid-19</w:t>
      </w:r>
      <w:r w:rsidRPr="00C1304F">
        <w:rPr>
          <w:rFonts w:ascii="Times New Roman" w:hAnsi="Times New Roman" w:cs="Times New Roman"/>
          <w:sz w:val="24"/>
          <w:szCs w:val="24"/>
        </w:rPr>
        <w:t xml:space="preserve"> (po dobu 180 dní od prvního pozitivního testu na covid-19)</w:t>
      </w:r>
    </w:p>
    <w:p w:rsidR="00DE7466" w:rsidRPr="00C1304F" w:rsidRDefault="0087297B" w:rsidP="00D2711E">
      <w:pPr>
        <w:pStyle w:val="Odstavecseseznamem"/>
        <w:numPr>
          <w:ilvl w:val="0"/>
          <w:numId w:val="3"/>
        </w:numPr>
        <w:ind w:left="709"/>
        <w:jc w:val="both"/>
        <w:rPr>
          <w:rFonts w:ascii="Times New Roman" w:hAnsi="Times New Roman" w:cs="Times New Roman"/>
          <w:sz w:val="24"/>
          <w:szCs w:val="24"/>
        </w:rPr>
      </w:pPr>
      <w:r w:rsidRPr="00310D64">
        <w:rPr>
          <w:rFonts w:ascii="Times New Roman" w:hAnsi="Times New Roman" w:cs="Times New Roman"/>
          <w:b/>
          <w:sz w:val="24"/>
          <w:szCs w:val="24"/>
        </w:rPr>
        <w:t>doloží negativní výsledek testu provedeného v odběrovém místě</w:t>
      </w:r>
      <w:r w:rsidRPr="00C1304F">
        <w:rPr>
          <w:rFonts w:ascii="Times New Roman" w:hAnsi="Times New Roman" w:cs="Times New Roman"/>
          <w:sz w:val="24"/>
          <w:szCs w:val="24"/>
        </w:rPr>
        <w:t xml:space="preserve"> </w:t>
      </w:r>
      <w:r w:rsidR="00DE7466" w:rsidRPr="00C1304F">
        <w:rPr>
          <w:rFonts w:ascii="Times New Roman" w:hAnsi="Times New Roman" w:cs="Times New Roman"/>
          <w:sz w:val="24"/>
          <w:szCs w:val="24"/>
        </w:rPr>
        <w:t>(</w:t>
      </w:r>
      <w:r w:rsidR="00310D64">
        <w:rPr>
          <w:rFonts w:ascii="Times New Roman" w:hAnsi="Times New Roman" w:cs="Times New Roman"/>
          <w:sz w:val="24"/>
          <w:szCs w:val="24"/>
        </w:rPr>
        <w:t>p</w:t>
      </w:r>
      <w:r w:rsidR="00B06DF2" w:rsidRPr="00B06DF2">
        <w:rPr>
          <w:rFonts w:ascii="Times New Roman" w:hAnsi="Times New Roman" w:cs="Times New Roman"/>
          <w:sz w:val="24"/>
          <w:szCs w:val="24"/>
        </w:rPr>
        <w:t xml:space="preserve">latnost negativního výsledku PCR testu je 7 </w:t>
      </w:r>
      <w:r w:rsidR="00310D64">
        <w:rPr>
          <w:rFonts w:ascii="Times New Roman" w:hAnsi="Times New Roman" w:cs="Times New Roman"/>
          <w:sz w:val="24"/>
          <w:szCs w:val="24"/>
        </w:rPr>
        <w:t>dní od provedení samotného testu, p</w:t>
      </w:r>
      <w:r w:rsidR="00B06DF2" w:rsidRPr="00B06DF2">
        <w:rPr>
          <w:rFonts w:ascii="Times New Roman" w:hAnsi="Times New Roman" w:cs="Times New Roman"/>
          <w:sz w:val="24"/>
          <w:szCs w:val="24"/>
        </w:rPr>
        <w:t xml:space="preserve">latnost negativního výsledku antigenního testu </w:t>
      </w:r>
      <w:r w:rsidR="00B06DF2">
        <w:rPr>
          <w:rFonts w:ascii="Times New Roman" w:hAnsi="Times New Roman" w:cs="Times New Roman"/>
          <w:sz w:val="24"/>
          <w:szCs w:val="24"/>
        </w:rPr>
        <w:t>je 72 hodin</w:t>
      </w:r>
      <w:r w:rsidR="00DE7466" w:rsidRPr="00C1304F">
        <w:rPr>
          <w:rFonts w:ascii="Times New Roman" w:hAnsi="Times New Roman" w:cs="Times New Roman"/>
          <w:sz w:val="24"/>
          <w:szCs w:val="24"/>
        </w:rPr>
        <w:t>)</w:t>
      </w:r>
    </w:p>
    <w:p w:rsidR="0087297B" w:rsidRPr="00310D64" w:rsidRDefault="005646C0" w:rsidP="00310D64">
      <w:pPr>
        <w:pStyle w:val="Odstavecseseznamem"/>
        <w:numPr>
          <w:ilvl w:val="0"/>
          <w:numId w:val="1"/>
        </w:numPr>
        <w:ind w:left="0"/>
        <w:jc w:val="both"/>
        <w:rPr>
          <w:rFonts w:ascii="Times New Roman" w:hAnsi="Times New Roman" w:cs="Times New Roman"/>
          <w:sz w:val="24"/>
          <w:szCs w:val="24"/>
        </w:rPr>
      </w:pPr>
      <w:r w:rsidRPr="00310D64">
        <w:rPr>
          <w:rFonts w:ascii="Times New Roman" w:hAnsi="Times New Roman" w:cs="Times New Roman"/>
          <w:sz w:val="24"/>
          <w:szCs w:val="24"/>
        </w:rPr>
        <w:t xml:space="preserve">V případě testování žáků </w:t>
      </w:r>
      <w:r w:rsidRPr="00310D64">
        <w:rPr>
          <w:rFonts w:ascii="Times New Roman" w:hAnsi="Times New Roman" w:cs="Times New Roman"/>
          <w:b/>
          <w:sz w:val="24"/>
          <w:szCs w:val="24"/>
        </w:rPr>
        <w:t>1. - 3. ročníku 1. stupně ZŠ je umožněna asistence při provádění testu třetí osobou</w:t>
      </w:r>
      <w:r w:rsidRPr="00310D64">
        <w:rPr>
          <w:rFonts w:ascii="Times New Roman" w:hAnsi="Times New Roman" w:cs="Times New Roman"/>
          <w:sz w:val="24"/>
          <w:szCs w:val="24"/>
        </w:rPr>
        <w:t xml:space="preserve"> (zákonný zástupce či jiná osoba, která musí mít souhlas nebo být pověřena zákonným zástupcem a zároveň s touto asistencí souhlasit). Dále </w:t>
      </w:r>
      <w:r w:rsidRPr="00310D64">
        <w:rPr>
          <w:rFonts w:ascii="Times New Roman" w:hAnsi="Times New Roman" w:cs="Times New Roman"/>
          <w:b/>
          <w:sz w:val="24"/>
          <w:szCs w:val="24"/>
        </w:rPr>
        <w:t>v ostatních individuálních případech</w:t>
      </w:r>
      <w:r w:rsidRPr="00310D64">
        <w:rPr>
          <w:rFonts w:ascii="Times New Roman" w:hAnsi="Times New Roman" w:cs="Times New Roman"/>
          <w:sz w:val="24"/>
          <w:szCs w:val="24"/>
        </w:rPr>
        <w:t xml:space="preserve">, kdy testovaný žák není schopen provést test sám (např. z důvodů fyzických či jiných indispozic), </w:t>
      </w:r>
      <w:r w:rsidRPr="00310D64">
        <w:rPr>
          <w:rFonts w:ascii="Times New Roman" w:hAnsi="Times New Roman" w:cs="Times New Roman"/>
          <w:b/>
          <w:sz w:val="24"/>
          <w:szCs w:val="24"/>
        </w:rPr>
        <w:t>je také možná asistence třetí osoby</w:t>
      </w:r>
      <w:r w:rsidRPr="00310D64">
        <w:rPr>
          <w:rFonts w:ascii="Times New Roman" w:hAnsi="Times New Roman" w:cs="Times New Roman"/>
          <w:sz w:val="24"/>
          <w:szCs w:val="24"/>
        </w:rPr>
        <w:t>.</w:t>
      </w:r>
    </w:p>
    <w:p w:rsidR="00887E46" w:rsidRPr="00310D64" w:rsidRDefault="00FB3C06" w:rsidP="00310D64">
      <w:pPr>
        <w:pStyle w:val="Odstavecseseznamem"/>
        <w:numPr>
          <w:ilvl w:val="0"/>
          <w:numId w:val="1"/>
        </w:numPr>
        <w:ind w:left="0"/>
        <w:jc w:val="both"/>
        <w:rPr>
          <w:rFonts w:ascii="Times New Roman" w:hAnsi="Times New Roman" w:cs="Times New Roman"/>
          <w:sz w:val="24"/>
          <w:szCs w:val="24"/>
        </w:rPr>
      </w:pPr>
      <w:r w:rsidRPr="00FB3C06">
        <w:rPr>
          <w:rFonts w:ascii="Times New Roman" w:hAnsi="Times New Roman" w:cs="Times New Roman"/>
          <w:b/>
          <w:sz w:val="24"/>
          <w:szCs w:val="24"/>
        </w:rPr>
        <w:t>Pokud rodiče nebudou chtít, aby se děti testovaly stěrem z nosu,</w:t>
      </w:r>
      <w:r w:rsidRPr="00FB3C06">
        <w:rPr>
          <w:rFonts w:ascii="Times New Roman" w:hAnsi="Times New Roman" w:cs="Times New Roman"/>
          <w:sz w:val="24"/>
          <w:szCs w:val="24"/>
        </w:rPr>
        <w:t xml:space="preserve"> </w:t>
      </w:r>
      <w:r w:rsidRPr="00FB3C06">
        <w:rPr>
          <w:rFonts w:ascii="Times New Roman" w:hAnsi="Times New Roman" w:cs="Times New Roman"/>
          <w:b/>
          <w:sz w:val="24"/>
          <w:szCs w:val="24"/>
        </w:rPr>
        <w:t>může být ze strany školy akceptován</w:t>
      </w:r>
      <w:r w:rsidRPr="00FB3C06">
        <w:rPr>
          <w:rFonts w:ascii="Times New Roman" w:hAnsi="Times New Roman" w:cs="Times New Roman"/>
          <w:sz w:val="24"/>
          <w:szCs w:val="24"/>
        </w:rPr>
        <w:t xml:space="preserve"> antigenní test</w:t>
      </w:r>
      <w:r w:rsidRPr="00FB3C06">
        <w:rPr>
          <w:rFonts w:ascii="Times New Roman" w:hAnsi="Times New Roman" w:cs="Times New Roman"/>
          <w:b/>
          <w:sz w:val="24"/>
          <w:szCs w:val="24"/>
        </w:rPr>
        <w:t xml:space="preserve">, </w:t>
      </w:r>
      <w:r w:rsidRPr="00FB3C06">
        <w:rPr>
          <w:rFonts w:ascii="Times New Roman" w:hAnsi="Times New Roman" w:cs="Times New Roman"/>
          <w:sz w:val="24"/>
          <w:szCs w:val="24"/>
        </w:rPr>
        <w:t>pokud je na seznamu těch, kterým MZ vydalo výjimku do 30. 6. 2021.</w:t>
      </w:r>
      <w:r w:rsidRPr="00FB3C06">
        <w:rPr>
          <w:rFonts w:ascii="Times New Roman" w:hAnsi="Times New Roman" w:cs="Times New Roman"/>
          <w:sz w:val="24"/>
          <w:szCs w:val="24"/>
        </w:rPr>
        <w:t xml:space="preserve"> </w:t>
      </w:r>
      <w:r w:rsidR="00887E46" w:rsidRPr="00FB3C06">
        <w:rPr>
          <w:rFonts w:ascii="Times New Roman" w:hAnsi="Times New Roman" w:cs="Times New Roman"/>
          <w:b/>
          <w:sz w:val="24"/>
          <w:szCs w:val="24"/>
        </w:rPr>
        <w:t>Škola</w:t>
      </w:r>
      <w:r w:rsidR="00887E46" w:rsidRPr="00310D64">
        <w:rPr>
          <w:rFonts w:ascii="Times New Roman" w:hAnsi="Times New Roman" w:cs="Times New Roman"/>
          <w:b/>
          <w:sz w:val="24"/>
          <w:szCs w:val="24"/>
        </w:rPr>
        <w:t xml:space="preserve"> nicméně nemá povinnost ho využít a zákonný zástupce nemá právo si jeho použití vynucovat.</w:t>
      </w:r>
      <w:r w:rsidR="00887E46" w:rsidRPr="00310D64">
        <w:rPr>
          <w:rFonts w:ascii="Times New Roman" w:hAnsi="Times New Roman" w:cs="Times New Roman"/>
          <w:sz w:val="24"/>
          <w:szCs w:val="24"/>
        </w:rPr>
        <w:t xml:space="preserve"> Zároveň je nutné, aby rodiče při skladování dbali pokynů výrobce a předali škole všechny potřebné podklady k použití (ideálně i s nalezením testu na výše uvedeném seznamu).</w:t>
      </w:r>
    </w:p>
    <w:p w:rsidR="00DE7466" w:rsidRPr="00310D64" w:rsidRDefault="0087297B" w:rsidP="00310D64">
      <w:pPr>
        <w:pStyle w:val="Odstavecseseznamem"/>
        <w:numPr>
          <w:ilvl w:val="0"/>
          <w:numId w:val="1"/>
        </w:numPr>
        <w:ind w:left="0"/>
        <w:jc w:val="both"/>
        <w:rPr>
          <w:rFonts w:ascii="Times New Roman" w:hAnsi="Times New Roman" w:cs="Times New Roman"/>
          <w:b/>
          <w:sz w:val="24"/>
          <w:szCs w:val="24"/>
        </w:rPr>
      </w:pPr>
      <w:r w:rsidRPr="00310D64">
        <w:rPr>
          <w:rFonts w:ascii="Times New Roman" w:hAnsi="Times New Roman" w:cs="Times New Roman"/>
          <w:b/>
          <w:sz w:val="24"/>
          <w:szCs w:val="24"/>
        </w:rPr>
        <w:t xml:space="preserve">V případech, ve kterých žák neabsolvuje test z jakéhokoliv důvodu, a nevztahuje se na něj příslušná výjimka z povinného testování, bude se moci účastnit prezenční výuky </w:t>
      </w:r>
      <w:r w:rsidR="00DE7466" w:rsidRPr="00310D64">
        <w:rPr>
          <w:rFonts w:ascii="Times New Roman" w:hAnsi="Times New Roman" w:cs="Times New Roman"/>
          <w:b/>
          <w:sz w:val="24"/>
          <w:szCs w:val="24"/>
        </w:rPr>
        <w:t xml:space="preserve">za dodržení přísnějších režimových opatření: </w:t>
      </w:r>
    </w:p>
    <w:p w:rsidR="00DE7466" w:rsidRPr="00C1304F" w:rsidRDefault="00DE7466" w:rsidP="00310D64">
      <w:pPr>
        <w:pStyle w:val="Odstavecseseznamem"/>
        <w:numPr>
          <w:ilvl w:val="0"/>
          <w:numId w:val="4"/>
        </w:numPr>
        <w:jc w:val="both"/>
        <w:rPr>
          <w:rFonts w:ascii="Times New Roman" w:hAnsi="Times New Roman" w:cs="Times New Roman"/>
          <w:sz w:val="24"/>
          <w:szCs w:val="24"/>
        </w:rPr>
      </w:pPr>
      <w:r w:rsidRPr="00310D64">
        <w:rPr>
          <w:rFonts w:ascii="Times New Roman" w:hAnsi="Times New Roman" w:cs="Times New Roman"/>
          <w:b/>
          <w:sz w:val="24"/>
          <w:szCs w:val="24"/>
        </w:rPr>
        <w:t xml:space="preserve">povinnost nosit ochranu dýchacích cest po celou dobu pobytu ve škole a školském zařízení, </w:t>
      </w:r>
      <w:r w:rsidRPr="00C1304F">
        <w:rPr>
          <w:rFonts w:ascii="Times New Roman" w:hAnsi="Times New Roman" w:cs="Times New Roman"/>
          <w:sz w:val="24"/>
          <w:szCs w:val="24"/>
        </w:rPr>
        <w:t>tzn. ve třídě při výuce a ve společných prostorách školy (ve vnitřních prostorech a ve venkovních pro</w:t>
      </w:r>
      <w:r w:rsidR="00325963">
        <w:rPr>
          <w:rFonts w:ascii="Times New Roman" w:hAnsi="Times New Roman" w:cs="Times New Roman"/>
          <w:sz w:val="24"/>
          <w:szCs w:val="24"/>
        </w:rPr>
        <w:t>s</w:t>
      </w:r>
      <w:r w:rsidRPr="00C1304F">
        <w:rPr>
          <w:rFonts w:ascii="Times New Roman" w:hAnsi="Times New Roman" w:cs="Times New Roman"/>
          <w:sz w:val="24"/>
          <w:szCs w:val="24"/>
        </w:rPr>
        <w:t>torech, pokud není možné dodržet r</w:t>
      </w:r>
      <w:r w:rsidR="00325963">
        <w:rPr>
          <w:rFonts w:ascii="Times New Roman" w:hAnsi="Times New Roman" w:cs="Times New Roman"/>
          <w:sz w:val="24"/>
          <w:szCs w:val="24"/>
        </w:rPr>
        <w:t>o</w:t>
      </w:r>
      <w:r w:rsidRPr="00C1304F">
        <w:rPr>
          <w:rFonts w:ascii="Times New Roman" w:hAnsi="Times New Roman" w:cs="Times New Roman"/>
          <w:sz w:val="24"/>
          <w:szCs w:val="24"/>
        </w:rPr>
        <w:t>zestup 1,5 metru</w:t>
      </w:r>
      <w:r w:rsidR="00FB3C06">
        <w:rPr>
          <w:rFonts w:ascii="Times New Roman" w:hAnsi="Times New Roman" w:cs="Times New Roman"/>
          <w:sz w:val="24"/>
          <w:szCs w:val="24"/>
        </w:rPr>
        <w:t>)</w:t>
      </w:r>
      <w:r w:rsidRPr="00C1304F">
        <w:rPr>
          <w:rFonts w:ascii="Times New Roman" w:hAnsi="Times New Roman" w:cs="Times New Roman"/>
          <w:sz w:val="24"/>
          <w:szCs w:val="24"/>
        </w:rPr>
        <w:t>, nosit respirátor. V případě žáků základní školy je možno nosit i zdravotnickou obličejovou masku nebo obdobný prostředek naplňující minimálně všechny technické podmínky a požadavky (pro výrobek) normy ČSN EN 14683+AC, které brání šíření kapének.</w:t>
      </w:r>
    </w:p>
    <w:p w:rsidR="0044378A" w:rsidRPr="00310D64" w:rsidRDefault="0044378A" w:rsidP="00310D64">
      <w:pPr>
        <w:pStyle w:val="Odstavecseseznamem"/>
        <w:numPr>
          <w:ilvl w:val="0"/>
          <w:numId w:val="4"/>
        </w:numPr>
        <w:jc w:val="both"/>
        <w:rPr>
          <w:rFonts w:ascii="Times New Roman" w:hAnsi="Times New Roman" w:cs="Times New Roman"/>
          <w:sz w:val="24"/>
          <w:szCs w:val="24"/>
        </w:rPr>
      </w:pPr>
      <w:r w:rsidRPr="00310D64">
        <w:rPr>
          <w:rFonts w:ascii="Times New Roman" w:hAnsi="Times New Roman" w:cs="Times New Roman"/>
          <w:sz w:val="24"/>
          <w:szCs w:val="24"/>
        </w:rPr>
        <w:t xml:space="preserve">nesmí cvičit ve vnitřních prostorech; převlékají se s odstupem od ostatních osob a nesmí použít sprchy, </w:t>
      </w:r>
    </w:p>
    <w:p w:rsidR="0044378A" w:rsidRPr="00310D64" w:rsidRDefault="0044378A" w:rsidP="00310D64">
      <w:pPr>
        <w:pStyle w:val="Odstavecseseznamem"/>
        <w:numPr>
          <w:ilvl w:val="0"/>
          <w:numId w:val="4"/>
        </w:numPr>
        <w:jc w:val="both"/>
        <w:rPr>
          <w:rFonts w:ascii="Times New Roman" w:hAnsi="Times New Roman" w:cs="Times New Roman"/>
          <w:sz w:val="24"/>
          <w:szCs w:val="24"/>
        </w:rPr>
      </w:pPr>
      <w:r w:rsidRPr="00310D64">
        <w:rPr>
          <w:rFonts w:ascii="Times New Roman" w:hAnsi="Times New Roman" w:cs="Times New Roman"/>
          <w:sz w:val="24"/>
          <w:szCs w:val="24"/>
        </w:rPr>
        <w:t xml:space="preserve"> nesmí zpívat,</w:t>
      </w:r>
    </w:p>
    <w:p w:rsidR="0044378A" w:rsidRPr="00310D64" w:rsidRDefault="0044378A" w:rsidP="00310D64">
      <w:pPr>
        <w:pStyle w:val="Odstavecseseznamem"/>
        <w:numPr>
          <w:ilvl w:val="0"/>
          <w:numId w:val="4"/>
        </w:numPr>
        <w:jc w:val="both"/>
        <w:rPr>
          <w:rFonts w:ascii="Times New Roman" w:hAnsi="Times New Roman" w:cs="Times New Roman"/>
          <w:sz w:val="24"/>
          <w:szCs w:val="24"/>
        </w:rPr>
      </w:pPr>
      <w:r w:rsidRPr="00310D64">
        <w:rPr>
          <w:rFonts w:ascii="Times New Roman" w:hAnsi="Times New Roman" w:cs="Times New Roman"/>
          <w:sz w:val="24"/>
          <w:szCs w:val="24"/>
        </w:rPr>
        <w:t xml:space="preserve">při konzumaci potravin a pokrmů včetně nápojů nepoužívají ochranný prostředek dýchacích cest a musí sedět v lavici nebo u stolu, musí dodržovat rozestup od ostatních </w:t>
      </w:r>
      <w:r w:rsidRPr="00310D64">
        <w:rPr>
          <w:rFonts w:ascii="Times New Roman" w:hAnsi="Times New Roman" w:cs="Times New Roman"/>
          <w:sz w:val="24"/>
          <w:szCs w:val="24"/>
        </w:rPr>
        <w:lastRenderedPageBreak/>
        <w:t>osob minimálně 1,5 metru (netýká se dětí a žáků, kteří mají stanovenou výjimku z povinného nošení</w:t>
      </w:r>
      <w:r w:rsidR="00FB3C06">
        <w:rPr>
          <w:rFonts w:ascii="Times New Roman" w:hAnsi="Times New Roman" w:cs="Times New Roman"/>
          <w:sz w:val="24"/>
          <w:szCs w:val="24"/>
        </w:rPr>
        <w:t>).</w:t>
      </w:r>
      <w:bookmarkStart w:id="0" w:name="_GoBack"/>
      <w:bookmarkEnd w:id="0"/>
    </w:p>
    <w:p w:rsidR="00DE7466" w:rsidRPr="009B6146" w:rsidRDefault="00DE7466" w:rsidP="009B6146">
      <w:pPr>
        <w:pStyle w:val="Odstavecseseznamem"/>
        <w:numPr>
          <w:ilvl w:val="0"/>
          <w:numId w:val="4"/>
        </w:numPr>
        <w:ind w:left="0"/>
        <w:jc w:val="both"/>
        <w:rPr>
          <w:rFonts w:ascii="Times New Roman" w:hAnsi="Times New Roman" w:cs="Times New Roman"/>
          <w:b/>
          <w:sz w:val="24"/>
          <w:szCs w:val="24"/>
        </w:rPr>
      </w:pPr>
      <w:r w:rsidRPr="009B6146">
        <w:rPr>
          <w:rFonts w:ascii="Times New Roman" w:hAnsi="Times New Roman" w:cs="Times New Roman"/>
          <w:b/>
          <w:sz w:val="24"/>
          <w:szCs w:val="24"/>
        </w:rPr>
        <w:t xml:space="preserve">Z povinnosti nosit ochranu dýchacích cest jsou plošně vyjmuty </w:t>
      </w:r>
    </w:p>
    <w:p w:rsidR="00DE7466" w:rsidRPr="009B6146" w:rsidRDefault="00DE7466" w:rsidP="009B6146">
      <w:pPr>
        <w:pStyle w:val="Odstavecseseznamem"/>
        <w:numPr>
          <w:ilvl w:val="1"/>
          <w:numId w:val="8"/>
        </w:numPr>
        <w:ind w:left="709"/>
        <w:jc w:val="both"/>
        <w:rPr>
          <w:rFonts w:ascii="Times New Roman" w:hAnsi="Times New Roman" w:cs="Times New Roman"/>
          <w:sz w:val="24"/>
          <w:szCs w:val="24"/>
        </w:rPr>
      </w:pPr>
      <w:r w:rsidRPr="009B6146">
        <w:rPr>
          <w:rFonts w:ascii="Times New Roman" w:hAnsi="Times New Roman" w:cs="Times New Roman"/>
          <w:sz w:val="24"/>
          <w:szCs w:val="24"/>
        </w:rPr>
        <w:t xml:space="preserve">osoby s poruchou intelektu, s poruchou autistického spektra, a kognitivní poruchou nebo se závažnou alterací duševního stavu, jejichž mentální schopnosti či aktuální duševní stav neumožňují dodržování povinnosti nosit ochranný prostředek, nebo </w:t>
      </w:r>
    </w:p>
    <w:p w:rsidR="00325963" w:rsidRPr="009B6146" w:rsidRDefault="00D2711E" w:rsidP="009B6146">
      <w:pPr>
        <w:pStyle w:val="Odstavecseseznamem"/>
        <w:numPr>
          <w:ilvl w:val="1"/>
          <w:numId w:val="8"/>
        </w:numPr>
        <w:ind w:left="709"/>
        <w:jc w:val="both"/>
        <w:rPr>
          <w:rFonts w:ascii="Times New Roman" w:hAnsi="Times New Roman" w:cs="Times New Roman"/>
          <w:sz w:val="24"/>
          <w:szCs w:val="24"/>
        </w:rPr>
      </w:pPr>
      <w:r w:rsidRPr="009B6146">
        <w:rPr>
          <w:rFonts w:ascii="Times New Roman" w:hAnsi="Times New Roman" w:cs="Times New Roman"/>
          <w:sz w:val="24"/>
          <w:szCs w:val="24"/>
        </w:rPr>
        <w:t xml:space="preserve">osoby, které </w:t>
      </w:r>
      <w:r w:rsidRPr="009B6146">
        <w:rPr>
          <w:rFonts w:ascii="Times New Roman" w:hAnsi="Times New Roman" w:cs="Times New Roman"/>
          <w:b/>
          <w:sz w:val="24"/>
          <w:szCs w:val="24"/>
        </w:rPr>
        <w:t>nemohou mít ze závažných zdravotních důvodů nasazen ochranný prostředek dýchacích cest, a jsou schopny tuto skutečnost prokázat lékařským potvrzením</w:t>
      </w:r>
      <w:r w:rsidRPr="009B6146">
        <w:rPr>
          <w:rFonts w:ascii="Times New Roman" w:hAnsi="Times New Roman" w:cs="Times New Roman"/>
          <w:sz w:val="24"/>
          <w:szCs w:val="24"/>
        </w:rPr>
        <w:t xml:space="preserve">; tyto osoby </w:t>
      </w:r>
      <w:r w:rsidRPr="009B6146">
        <w:rPr>
          <w:rFonts w:ascii="Times New Roman" w:hAnsi="Times New Roman" w:cs="Times New Roman"/>
          <w:b/>
          <w:sz w:val="24"/>
          <w:szCs w:val="24"/>
        </w:rPr>
        <w:t>jsou však povinny mít nasazen jiný ochranný prostředek dýchacích cest podle tohoto opatření, který je v lékařském potvrzení specifikován, vyjma případů, kdy je v lékařském potvrzení výslovně uvedeno, že dotyčná osoba nemůže mít nasazen žádný ochranný prostředek dýchacích cest</w:t>
      </w:r>
      <w:r w:rsidRPr="009B6146">
        <w:rPr>
          <w:rFonts w:ascii="Times New Roman" w:hAnsi="Times New Roman" w:cs="Times New Roman"/>
          <w:sz w:val="24"/>
          <w:szCs w:val="24"/>
        </w:rPr>
        <w:t>.</w:t>
      </w:r>
    </w:p>
    <w:p w:rsidR="00325963" w:rsidRPr="00325963" w:rsidRDefault="00325963" w:rsidP="00325963">
      <w:pPr>
        <w:jc w:val="both"/>
        <w:rPr>
          <w:rFonts w:ascii="Times New Roman" w:hAnsi="Times New Roman" w:cs="Times New Roman"/>
          <w:sz w:val="24"/>
          <w:szCs w:val="24"/>
        </w:rPr>
      </w:pPr>
      <w:r w:rsidRPr="00325963">
        <w:rPr>
          <w:rFonts w:ascii="Times New Roman" w:hAnsi="Times New Roman" w:cs="Times New Roman"/>
          <w:sz w:val="24"/>
          <w:szCs w:val="24"/>
        </w:rPr>
        <w:t>Uvedená opatření budou v platnosti po dobu trvání screeningového testování.</w:t>
      </w:r>
      <w:r>
        <w:rPr>
          <w:rFonts w:ascii="Times New Roman" w:hAnsi="Times New Roman" w:cs="Times New Roman"/>
          <w:sz w:val="24"/>
          <w:szCs w:val="24"/>
        </w:rPr>
        <w:t xml:space="preserve"> </w:t>
      </w:r>
      <w:r w:rsidRPr="00C1304F">
        <w:rPr>
          <w:rFonts w:ascii="Times New Roman" w:hAnsi="Times New Roman" w:cs="Times New Roman"/>
          <w:sz w:val="24"/>
          <w:szCs w:val="24"/>
        </w:rPr>
        <w:t>Po vyhodnocení iniciálního testování může být povinnost testování mimořádným opatřením MZ dále prodloužena na další období</w:t>
      </w:r>
      <w:r w:rsidR="00D2711E">
        <w:rPr>
          <w:rFonts w:ascii="Times New Roman" w:hAnsi="Times New Roman" w:cs="Times New Roman"/>
          <w:sz w:val="24"/>
          <w:szCs w:val="24"/>
        </w:rPr>
        <w:t>.</w:t>
      </w:r>
    </w:p>
    <w:p w:rsidR="00325963" w:rsidRPr="00C1304F" w:rsidRDefault="00325963" w:rsidP="00B06DF2">
      <w:pPr>
        <w:jc w:val="both"/>
        <w:rPr>
          <w:rFonts w:ascii="Times New Roman" w:hAnsi="Times New Roman" w:cs="Times New Roman"/>
          <w:sz w:val="24"/>
          <w:szCs w:val="24"/>
        </w:rPr>
      </w:pPr>
    </w:p>
    <w:p w:rsidR="0044378A" w:rsidRPr="009B6146" w:rsidRDefault="0044378A" w:rsidP="00B06DF2">
      <w:pPr>
        <w:jc w:val="both"/>
        <w:rPr>
          <w:rFonts w:ascii="Times New Roman" w:hAnsi="Times New Roman" w:cs="Times New Roman"/>
          <w:b/>
          <w:caps/>
          <w:sz w:val="24"/>
          <w:szCs w:val="24"/>
        </w:rPr>
      </w:pPr>
      <w:r w:rsidRPr="009B6146">
        <w:rPr>
          <w:rFonts w:ascii="Times New Roman" w:hAnsi="Times New Roman" w:cs="Times New Roman"/>
          <w:b/>
          <w:caps/>
          <w:sz w:val="24"/>
          <w:szCs w:val="24"/>
        </w:rPr>
        <w:t xml:space="preserve">Povinná konfirmace (tj. ověření, potvrzení) v případě pozitivního AG: </w:t>
      </w:r>
    </w:p>
    <w:p w:rsidR="0044378A" w:rsidRPr="009B6146" w:rsidRDefault="0044378A" w:rsidP="009B6146">
      <w:pPr>
        <w:pStyle w:val="Odstavecseseznamem"/>
        <w:numPr>
          <w:ilvl w:val="0"/>
          <w:numId w:val="9"/>
        </w:numPr>
        <w:ind w:left="142"/>
        <w:jc w:val="both"/>
        <w:rPr>
          <w:rFonts w:ascii="Times New Roman" w:hAnsi="Times New Roman" w:cs="Times New Roman"/>
          <w:sz w:val="24"/>
          <w:szCs w:val="24"/>
        </w:rPr>
      </w:pPr>
      <w:r w:rsidRPr="009B6146">
        <w:rPr>
          <w:rFonts w:ascii="Times New Roman" w:hAnsi="Times New Roman" w:cs="Times New Roman"/>
          <w:b/>
          <w:sz w:val="24"/>
          <w:szCs w:val="24"/>
        </w:rPr>
        <w:t>Škola vydá pozitivně testované osobě nebo zákonnému zástupci potvrzení o tom, že byl pozitivně testován</w:t>
      </w:r>
      <w:r w:rsidRPr="009B6146">
        <w:rPr>
          <w:rFonts w:ascii="Times New Roman" w:hAnsi="Times New Roman" w:cs="Times New Roman"/>
          <w:sz w:val="24"/>
          <w:szCs w:val="24"/>
        </w:rPr>
        <w:t xml:space="preserve">. Zákonný zástupce žáka </w:t>
      </w:r>
      <w:r w:rsidRPr="009B6146">
        <w:rPr>
          <w:rFonts w:ascii="Times New Roman" w:hAnsi="Times New Roman" w:cs="Times New Roman"/>
          <w:b/>
          <w:sz w:val="24"/>
          <w:szCs w:val="24"/>
        </w:rPr>
        <w:t>je povinen telefonicky nebo jiným obvyklým dálkovým způsobem informovat o pozitivním testu poskytovatele zdravotních služeb v oboru praktického lékařství pro děti a dorost</w:t>
      </w:r>
      <w:r w:rsidRPr="009B6146">
        <w:rPr>
          <w:rFonts w:ascii="Times New Roman" w:hAnsi="Times New Roman" w:cs="Times New Roman"/>
          <w:sz w:val="24"/>
          <w:szCs w:val="24"/>
        </w:rPr>
        <w:t xml:space="preserve"> a ten je povinen rozhodnout o indikaci konfirmačního vyšetření metodou RT-PCR a vyplnit elektronickou žádanku k tomuto vyšetření. </w:t>
      </w:r>
    </w:p>
    <w:p w:rsidR="0044378A" w:rsidRPr="009B6146" w:rsidRDefault="0044378A" w:rsidP="009B6146">
      <w:pPr>
        <w:pStyle w:val="Odstavecseseznamem"/>
        <w:numPr>
          <w:ilvl w:val="0"/>
          <w:numId w:val="9"/>
        </w:numPr>
        <w:ind w:left="142"/>
        <w:jc w:val="both"/>
        <w:rPr>
          <w:rFonts w:ascii="Times New Roman" w:hAnsi="Times New Roman" w:cs="Times New Roman"/>
          <w:sz w:val="24"/>
          <w:szCs w:val="24"/>
        </w:rPr>
      </w:pPr>
      <w:r w:rsidRPr="009B6146">
        <w:rPr>
          <w:rFonts w:ascii="Times New Roman" w:hAnsi="Times New Roman" w:cs="Times New Roman"/>
          <w:b/>
          <w:sz w:val="24"/>
          <w:szCs w:val="24"/>
        </w:rPr>
        <w:t>Dítě nebo žák s pozitivním výsledkem testu se může vrátit k prezenční výuce buď po předložení negativního konfirmačního testu RT-PCR nebo po skončení povinné izolace</w:t>
      </w:r>
      <w:r w:rsidRPr="009B6146">
        <w:rPr>
          <w:rFonts w:ascii="Times New Roman" w:hAnsi="Times New Roman" w:cs="Times New Roman"/>
          <w:sz w:val="24"/>
          <w:szCs w:val="24"/>
        </w:rPr>
        <w:t xml:space="preserve">; potvrzení o ukončení izolace vydává poskytovatel zdravotních služeb v oboru všeobecného praktického lékařství nebo praktického lékařství pro děti a dorost. </w:t>
      </w:r>
    </w:p>
    <w:p w:rsidR="0044378A" w:rsidRPr="009B6146" w:rsidRDefault="0044378A" w:rsidP="009B6146">
      <w:pPr>
        <w:pStyle w:val="Odstavecseseznamem"/>
        <w:numPr>
          <w:ilvl w:val="0"/>
          <w:numId w:val="9"/>
        </w:numPr>
        <w:ind w:left="142"/>
        <w:jc w:val="both"/>
        <w:rPr>
          <w:rFonts w:ascii="Times New Roman" w:hAnsi="Times New Roman" w:cs="Times New Roman"/>
          <w:sz w:val="24"/>
          <w:szCs w:val="24"/>
        </w:rPr>
      </w:pPr>
      <w:r w:rsidRPr="009B6146">
        <w:rPr>
          <w:rFonts w:ascii="Times New Roman" w:hAnsi="Times New Roman" w:cs="Times New Roman"/>
          <w:b/>
          <w:sz w:val="24"/>
          <w:szCs w:val="24"/>
        </w:rPr>
        <w:t>Dítěti nebo žákovi, který byl v předcházejících 2 dnech v jedné třídě nebo skupině s dítětem nebo žákem nebo pedagogickým pracovníkem, který má pozitivní výsledek testu, se neumožňuje osobní přítomnost ve škole nebo školském zařízení po dobu do zjištění výsledku konfirmačního RT-PCR testu na přítomnost viru SARS-CoV-2 dítěte nebo žáka s pozitivním výsledkem preventivního antigenního testu.</w:t>
      </w:r>
      <w:r w:rsidRPr="009B6146">
        <w:rPr>
          <w:rFonts w:ascii="Times New Roman" w:hAnsi="Times New Roman" w:cs="Times New Roman"/>
          <w:sz w:val="24"/>
          <w:szCs w:val="24"/>
        </w:rPr>
        <w:t xml:space="preserve"> (V praxi se bude jednat fakticky v případě AG testů pouze o testování 9. září, protože u prvního testu a u testu ze 6. září nebude splněna podmínka, že spolu děti nebo žáci byli v předcházejících 2 dnech.) Toto ustanovení se netýká řádně očkovaných žáků nebo dětí a žáků, kteří prodělali onemocnění covid-19 a jsou v ochranné lhůtě, jak stanoví mimořádné opatření </w:t>
      </w:r>
      <w:proofErr w:type="spellStart"/>
      <w:r w:rsidRPr="009B6146">
        <w:rPr>
          <w:rFonts w:ascii="Times New Roman" w:hAnsi="Times New Roman" w:cs="Times New Roman"/>
          <w:sz w:val="24"/>
          <w:szCs w:val="24"/>
        </w:rPr>
        <w:t>MZd</w:t>
      </w:r>
      <w:proofErr w:type="spellEnd"/>
    </w:p>
    <w:p w:rsidR="0044378A" w:rsidRPr="009B6146" w:rsidRDefault="0044378A" w:rsidP="009B6146">
      <w:pPr>
        <w:pStyle w:val="Odstavecseseznamem"/>
        <w:numPr>
          <w:ilvl w:val="0"/>
          <w:numId w:val="9"/>
        </w:numPr>
        <w:ind w:left="142"/>
        <w:jc w:val="both"/>
        <w:rPr>
          <w:rFonts w:ascii="Times New Roman" w:hAnsi="Times New Roman" w:cs="Times New Roman"/>
          <w:sz w:val="24"/>
          <w:szCs w:val="24"/>
        </w:rPr>
      </w:pPr>
      <w:r w:rsidRPr="009B6146">
        <w:rPr>
          <w:rFonts w:ascii="Times New Roman" w:hAnsi="Times New Roman" w:cs="Times New Roman"/>
          <w:b/>
          <w:sz w:val="24"/>
          <w:szCs w:val="24"/>
        </w:rPr>
        <w:t>V případě, kdy konfirmační test RT-PCR nepotvrdí infekci u pozitivně testovaného AG testem, doloží tato osoba neprodleně výsledek dané škole, která dále informuje původně indikované kontakty. Všechny dotčené osoby se mohou po této skutečnosti vrátit k prezenční výuce bez dalších potřebných kroků</w:t>
      </w:r>
      <w:r w:rsidRPr="009B6146">
        <w:rPr>
          <w:rFonts w:ascii="Times New Roman" w:hAnsi="Times New Roman" w:cs="Times New Roman"/>
          <w:sz w:val="24"/>
          <w:szCs w:val="24"/>
        </w:rPr>
        <w:t>.</w:t>
      </w:r>
    </w:p>
    <w:p w:rsidR="0044378A" w:rsidRPr="009B6146" w:rsidRDefault="0044378A" w:rsidP="009B6146">
      <w:pPr>
        <w:pStyle w:val="Odstavecseseznamem"/>
        <w:numPr>
          <w:ilvl w:val="0"/>
          <w:numId w:val="10"/>
        </w:numPr>
        <w:jc w:val="both"/>
        <w:rPr>
          <w:rFonts w:ascii="Times New Roman" w:hAnsi="Times New Roman" w:cs="Times New Roman"/>
          <w:sz w:val="24"/>
          <w:szCs w:val="24"/>
        </w:rPr>
      </w:pPr>
      <w:r w:rsidRPr="009B6146">
        <w:rPr>
          <w:rFonts w:ascii="Times New Roman" w:hAnsi="Times New Roman" w:cs="Times New Roman"/>
          <w:sz w:val="24"/>
          <w:szCs w:val="24"/>
        </w:rPr>
        <w:t xml:space="preserve">V případě, kdy </w:t>
      </w:r>
      <w:r w:rsidRPr="009B6146">
        <w:rPr>
          <w:rFonts w:ascii="Times New Roman" w:hAnsi="Times New Roman" w:cs="Times New Roman"/>
          <w:b/>
          <w:sz w:val="24"/>
          <w:szCs w:val="24"/>
        </w:rPr>
        <w:t>konfirmační test RT-PCR potvrdí infekci u pozitivně testovaného AG testem, zákonný zástupce dítěte nebo žáka nebo žák je povinen okamžitě informovat školu o tomto pozitivním výsledku konfirmačního RT-PCR testu</w:t>
      </w:r>
      <w:r w:rsidRPr="009B6146">
        <w:rPr>
          <w:rFonts w:ascii="Times New Roman" w:hAnsi="Times New Roman" w:cs="Times New Roman"/>
          <w:sz w:val="24"/>
          <w:szCs w:val="24"/>
        </w:rPr>
        <w:t xml:space="preserve">. Škola </w:t>
      </w:r>
      <w:r w:rsidRPr="009B6146">
        <w:rPr>
          <w:rFonts w:ascii="Times New Roman" w:hAnsi="Times New Roman" w:cs="Times New Roman"/>
          <w:sz w:val="24"/>
          <w:szCs w:val="24"/>
        </w:rPr>
        <w:lastRenderedPageBreak/>
        <w:t xml:space="preserve">následně bezodkladně zašle příslušné krajské hygienické stanici jméno tohoto pozitivně testovaného dítěte nebo žáka a seznam dětí nebo žáků, kteří byli ve škole v kontaktu ve stanovených dnech s tímto dítětem nebo žákem, který měl pozitivní výsledek RT-PCR testu na přítomnost viru SARS-CoV-2. Krajská hygienická stanice postupuje podle mimořádného opatření Ministerstva zdravotnictví o nařizování izolace a karantény. </w:t>
      </w:r>
    </w:p>
    <w:p w:rsidR="0087297B" w:rsidRPr="00C1304F" w:rsidRDefault="0044378A" w:rsidP="009B6146">
      <w:pPr>
        <w:pStyle w:val="Odstavecseseznamem"/>
        <w:numPr>
          <w:ilvl w:val="0"/>
          <w:numId w:val="10"/>
        </w:numPr>
        <w:jc w:val="both"/>
        <w:rPr>
          <w:rFonts w:ascii="Times New Roman" w:hAnsi="Times New Roman" w:cs="Times New Roman"/>
          <w:sz w:val="24"/>
          <w:szCs w:val="24"/>
        </w:rPr>
      </w:pPr>
      <w:r w:rsidRPr="009B6146">
        <w:rPr>
          <w:rFonts w:ascii="Times New Roman" w:hAnsi="Times New Roman" w:cs="Times New Roman"/>
          <w:sz w:val="24"/>
          <w:szCs w:val="24"/>
        </w:rPr>
        <w:t xml:space="preserve">Pokud je v důsledku mimořádných opatření (například mimořádným opatřením KHS) nebo z důvodu nařízení karantény znemožněna osobní přítomnost ve škole více než poloviny dětí, žáků nebo studentů alespoň jedné skupiny/třídy, přechází nepřítomní žáci na distanční výuku po dobu trvání tohoto stavu. V ostatních případech škola nemá povinnost poskytovat nepřítomným dětem, žákům či 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 výukových plánů na dané období. </w:t>
      </w:r>
    </w:p>
    <w:p w:rsidR="0087297B" w:rsidRPr="009B6146" w:rsidRDefault="00594E56" w:rsidP="00594E56">
      <w:pPr>
        <w:rPr>
          <w:rFonts w:ascii="Times New Roman" w:hAnsi="Times New Roman" w:cs="Times New Roman"/>
          <w:sz w:val="24"/>
          <w:szCs w:val="24"/>
        </w:rPr>
      </w:pPr>
      <w:r>
        <w:rPr>
          <w:rFonts w:ascii="Times New Roman" w:hAnsi="Times New Roman" w:cs="Times New Roman"/>
          <w:sz w:val="24"/>
          <w:szCs w:val="24"/>
        </w:rPr>
        <w:t>Mgr. Ivana Machýčková</w:t>
      </w:r>
      <w:r w:rsidR="009B6146">
        <w:rPr>
          <w:rFonts w:ascii="Times New Roman" w:hAnsi="Times New Roman" w:cs="Times New Roman"/>
          <w:sz w:val="24"/>
          <w:szCs w:val="24"/>
        </w:rPr>
        <w:t>, ředitelka školy</w:t>
      </w:r>
    </w:p>
    <w:p w:rsidR="0087297B" w:rsidRDefault="0087297B" w:rsidP="0087297B"/>
    <w:sectPr w:rsidR="00872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5DCA"/>
    <w:multiLevelType w:val="hybridMultilevel"/>
    <w:tmpl w:val="66AC3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015392"/>
    <w:multiLevelType w:val="hybridMultilevel"/>
    <w:tmpl w:val="C4301C9C"/>
    <w:lvl w:ilvl="0" w:tplc="04050001">
      <w:start w:val="1"/>
      <w:numFmt w:val="bullet"/>
      <w:lvlText w:val=""/>
      <w:lvlJc w:val="left"/>
      <w:pPr>
        <w:ind w:left="720" w:hanging="360"/>
      </w:pPr>
      <w:rPr>
        <w:rFonts w:ascii="Symbol" w:hAnsi="Symbol" w:hint="default"/>
      </w:rPr>
    </w:lvl>
    <w:lvl w:ilvl="1" w:tplc="DFA0B358">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BF6D4A"/>
    <w:multiLevelType w:val="hybridMultilevel"/>
    <w:tmpl w:val="1CD0D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671C2B"/>
    <w:multiLevelType w:val="hybridMultilevel"/>
    <w:tmpl w:val="A8706EE4"/>
    <w:lvl w:ilvl="0" w:tplc="2D2C66B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0F5D5F"/>
    <w:multiLevelType w:val="hybridMultilevel"/>
    <w:tmpl w:val="AE28AEDA"/>
    <w:lvl w:ilvl="0" w:tplc="2D2C66BE">
      <w:numFmt w:val="bullet"/>
      <w:lvlText w:val="-"/>
      <w:lvlJc w:val="left"/>
      <w:pPr>
        <w:ind w:left="720" w:hanging="360"/>
      </w:pPr>
      <w:rPr>
        <w:rFonts w:ascii="Calibri" w:eastAsiaTheme="minorHAnsi" w:hAnsi="Calibri" w:cs="Calibri" w:hint="default"/>
      </w:rPr>
    </w:lvl>
    <w:lvl w:ilvl="1" w:tplc="2D2C66B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AD7641"/>
    <w:multiLevelType w:val="hybridMultilevel"/>
    <w:tmpl w:val="FB34B302"/>
    <w:lvl w:ilvl="0" w:tplc="2D2C66B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AF82814"/>
    <w:multiLevelType w:val="hybridMultilevel"/>
    <w:tmpl w:val="919C9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A904D7"/>
    <w:multiLevelType w:val="hybridMultilevel"/>
    <w:tmpl w:val="F9FCD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337645"/>
    <w:multiLevelType w:val="hybridMultilevel"/>
    <w:tmpl w:val="05EA4F7C"/>
    <w:lvl w:ilvl="0" w:tplc="2D2C66B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9008AB"/>
    <w:multiLevelType w:val="hybridMultilevel"/>
    <w:tmpl w:val="88A0F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B"/>
    <w:rsid w:val="003007C7"/>
    <w:rsid w:val="00310D64"/>
    <w:rsid w:val="00325963"/>
    <w:rsid w:val="0044378A"/>
    <w:rsid w:val="005646C0"/>
    <w:rsid w:val="00594E56"/>
    <w:rsid w:val="007014BE"/>
    <w:rsid w:val="00776F19"/>
    <w:rsid w:val="0087297B"/>
    <w:rsid w:val="00887E46"/>
    <w:rsid w:val="009B6146"/>
    <w:rsid w:val="00B06DF2"/>
    <w:rsid w:val="00B87A61"/>
    <w:rsid w:val="00C1304F"/>
    <w:rsid w:val="00D2711E"/>
    <w:rsid w:val="00DE7466"/>
    <w:rsid w:val="00FB3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BC77"/>
  <w15:chartTrackingRefBased/>
  <w15:docId w15:val="{FC6BCD6E-539F-4769-A522-910AA48C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6328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Ivana Machýčková</cp:lastModifiedBy>
  <cp:revision>5</cp:revision>
  <dcterms:created xsi:type="dcterms:W3CDTF">2021-08-24T10:31:00Z</dcterms:created>
  <dcterms:modified xsi:type="dcterms:W3CDTF">2021-08-24T12:43:00Z</dcterms:modified>
</cp:coreProperties>
</file>